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F0" w:rsidRPr="003E480B" w:rsidRDefault="00F67AD7" w:rsidP="00C30D3C">
      <w:pPr>
        <w:spacing w:before="120"/>
        <w:jc w:val="center"/>
        <w:rPr>
          <w:rFonts w:ascii="Calibri" w:hAnsi="Calibri" w:cs="Courier New"/>
          <w:b/>
          <w:sz w:val="32"/>
          <w:szCs w:val="32"/>
        </w:rPr>
      </w:pPr>
      <w:bookmarkStart w:id="0" w:name="_GoBack"/>
      <w:bookmarkEnd w:id="0"/>
      <w:r>
        <w:rPr>
          <w:rFonts w:ascii="Calibri" w:hAnsi="Calibri" w:cs="Courier New"/>
          <w:b/>
          <w:sz w:val="32"/>
          <w:szCs w:val="32"/>
        </w:rPr>
        <w:t xml:space="preserve">I </w:t>
      </w:r>
      <w:r w:rsidR="00714650">
        <w:rPr>
          <w:rFonts w:ascii="Calibri" w:hAnsi="Calibri" w:cs="Courier New"/>
          <w:b/>
          <w:sz w:val="32"/>
          <w:szCs w:val="32"/>
        </w:rPr>
        <w:t xml:space="preserve">CORSO PER </w:t>
      </w:r>
      <w:r w:rsidR="00A41F2F">
        <w:rPr>
          <w:rFonts w:ascii="Calibri" w:hAnsi="Calibri" w:cs="Courier New"/>
          <w:b/>
          <w:sz w:val="32"/>
          <w:szCs w:val="32"/>
        </w:rPr>
        <w:t>ANIMATORI</w:t>
      </w:r>
      <w:r w:rsidR="00714650">
        <w:rPr>
          <w:rFonts w:ascii="Calibri" w:hAnsi="Calibri" w:cs="Courier New"/>
          <w:b/>
          <w:sz w:val="32"/>
          <w:szCs w:val="32"/>
        </w:rPr>
        <w:t xml:space="preserve"> CREATIVI</w:t>
      </w:r>
    </w:p>
    <w:p w:rsidR="00AB7DF0" w:rsidRPr="00AB7DF0" w:rsidRDefault="00AB7DF0" w:rsidP="00C30D3C">
      <w:pPr>
        <w:spacing w:before="120"/>
        <w:jc w:val="center"/>
        <w:rPr>
          <w:rFonts w:ascii="Calibri" w:hAnsi="Calibri" w:cs="Courier New"/>
        </w:rPr>
      </w:pPr>
      <w:r w:rsidRPr="00AB7DF0">
        <w:rPr>
          <w:rFonts w:ascii="Calibri" w:hAnsi="Calibri" w:cs="Courier New"/>
        </w:rPr>
        <w:t>PROGRAMMA</w:t>
      </w:r>
    </w:p>
    <w:p w:rsidR="00AB7DF0" w:rsidRDefault="00AB7DF0" w:rsidP="00AB7DF0">
      <w:pPr>
        <w:spacing w:before="120"/>
        <w:jc w:val="both"/>
        <w:rPr>
          <w:rFonts w:ascii="Calibri" w:hAnsi="Calibri" w:cs="Courier New"/>
          <w:sz w:val="28"/>
          <w:szCs w:val="28"/>
        </w:rPr>
      </w:pPr>
      <w:r>
        <w:rPr>
          <w:rFonts w:ascii="Calibri" w:hAnsi="Calibri" w:cs="Courier New"/>
          <w:sz w:val="28"/>
          <w:szCs w:val="28"/>
        </w:rPr>
        <w:t>SEDE DIDATTICA</w:t>
      </w:r>
      <w:r w:rsidR="00F67AD7">
        <w:rPr>
          <w:rFonts w:ascii="Calibri" w:hAnsi="Calibri" w:cs="Courier New"/>
          <w:sz w:val="28"/>
          <w:szCs w:val="28"/>
        </w:rPr>
        <w:t xml:space="preserve"> Sala riunioni</w:t>
      </w:r>
    </w:p>
    <w:p w:rsidR="00AB7DF0" w:rsidRDefault="00F67AD7" w:rsidP="00AB7DF0">
      <w:pPr>
        <w:spacing w:before="120"/>
        <w:jc w:val="both"/>
        <w:rPr>
          <w:rFonts w:ascii="Calibri" w:hAnsi="Calibri" w:cs="Courier New"/>
          <w:sz w:val="28"/>
          <w:szCs w:val="28"/>
        </w:rPr>
      </w:pPr>
      <w:r>
        <w:rPr>
          <w:rFonts w:ascii="Calibri" w:hAnsi="Calibri" w:cs="Courier New"/>
          <w:sz w:val="28"/>
          <w:szCs w:val="28"/>
        </w:rPr>
        <w:t>CONI Lazio Via Flaminia Nuova 830</w:t>
      </w:r>
    </w:p>
    <w:p w:rsidR="00A330FA" w:rsidRDefault="00A330FA" w:rsidP="00AB7DF0">
      <w:pPr>
        <w:spacing w:before="120"/>
        <w:jc w:val="both"/>
        <w:rPr>
          <w:rFonts w:ascii="Calibri" w:hAnsi="Calibri" w:cs="Courier New"/>
          <w:sz w:val="28"/>
          <w:szCs w:val="28"/>
        </w:rPr>
      </w:pPr>
    </w:p>
    <w:p w:rsidR="00AB7DF0" w:rsidRPr="00C30D3C" w:rsidRDefault="00AB7DF0" w:rsidP="00AB7DF0">
      <w:pPr>
        <w:spacing w:before="120"/>
        <w:jc w:val="both"/>
        <w:rPr>
          <w:rFonts w:ascii="Calibri" w:hAnsi="Calibri" w:cs="Courier New"/>
          <w:sz w:val="16"/>
          <w:szCs w:val="16"/>
        </w:rPr>
      </w:pPr>
    </w:p>
    <w:tbl>
      <w:tblPr>
        <w:tblW w:w="105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2551"/>
        <w:gridCol w:w="709"/>
        <w:gridCol w:w="4015"/>
        <w:gridCol w:w="708"/>
      </w:tblGrid>
      <w:tr w:rsidR="00337852" w:rsidRPr="0072331F" w:rsidTr="00714650">
        <w:trPr>
          <w:trHeight w:val="647"/>
        </w:trPr>
        <w:tc>
          <w:tcPr>
            <w:tcW w:w="1135" w:type="dxa"/>
            <w:shd w:val="clear" w:color="auto" w:fill="auto"/>
            <w:vAlign w:val="center"/>
          </w:tcPr>
          <w:p w:rsidR="00E42508" w:rsidRPr="0072331F" w:rsidRDefault="00EF57D9" w:rsidP="00EF57D9">
            <w:pPr>
              <w:spacing w:before="240" w:after="24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DATA</w:t>
            </w:r>
          </w:p>
        </w:tc>
        <w:tc>
          <w:tcPr>
            <w:tcW w:w="1418" w:type="dxa"/>
            <w:vAlign w:val="center"/>
          </w:tcPr>
          <w:p w:rsidR="00E42508" w:rsidRPr="0072331F" w:rsidRDefault="00E42508" w:rsidP="00EF57D9">
            <w:pPr>
              <w:spacing w:before="240" w:after="24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ORARIO</w:t>
            </w:r>
          </w:p>
        </w:tc>
        <w:tc>
          <w:tcPr>
            <w:tcW w:w="2551" w:type="dxa"/>
            <w:vAlign w:val="center"/>
          </w:tcPr>
          <w:p w:rsidR="00E42508" w:rsidRPr="0072331F" w:rsidRDefault="00E42508" w:rsidP="00EF57D9">
            <w:pPr>
              <w:spacing w:before="240" w:after="240"/>
              <w:jc w:val="center"/>
              <w:rPr>
                <w:rFonts w:ascii="Calibri" w:hAnsi="Calibri" w:cs="Courier New"/>
              </w:rPr>
            </w:pPr>
            <w:r w:rsidRPr="0072331F">
              <w:rPr>
                <w:rFonts w:ascii="Calibri" w:hAnsi="Calibri" w:cs="Courier New"/>
              </w:rPr>
              <w:t>DOCENTE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2508" w:rsidRPr="0072331F" w:rsidRDefault="00E42508" w:rsidP="00A568A3">
            <w:pPr>
              <w:spacing w:before="240" w:after="240"/>
              <w:jc w:val="center"/>
              <w:rPr>
                <w:rFonts w:ascii="Calibri" w:hAnsi="Calibri" w:cs="Courier New"/>
              </w:rPr>
            </w:pPr>
            <w:r w:rsidRPr="0072331F">
              <w:rPr>
                <w:rFonts w:ascii="Calibri" w:hAnsi="Calibri" w:cs="Courier New"/>
              </w:rPr>
              <w:t>MODULO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E42508" w:rsidRPr="0072331F" w:rsidRDefault="00E42508" w:rsidP="00EF57D9">
            <w:pPr>
              <w:spacing w:before="240" w:after="240"/>
              <w:jc w:val="center"/>
              <w:rPr>
                <w:rFonts w:ascii="Calibri" w:hAnsi="Calibri" w:cs="Courier New"/>
              </w:rPr>
            </w:pPr>
            <w:r w:rsidRPr="0072331F">
              <w:rPr>
                <w:rFonts w:ascii="Calibri" w:hAnsi="Calibri" w:cs="Courier New"/>
              </w:rPr>
              <w:t>ARGOMENTI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508" w:rsidRPr="0072331F" w:rsidRDefault="00E42508" w:rsidP="0085314F">
            <w:pPr>
              <w:spacing w:before="120"/>
              <w:jc w:val="center"/>
              <w:rPr>
                <w:rFonts w:ascii="Calibri" w:hAnsi="Calibri" w:cs="Courier New"/>
              </w:rPr>
            </w:pPr>
            <w:r w:rsidRPr="0072331F">
              <w:rPr>
                <w:rFonts w:ascii="Calibri" w:hAnsi="Calibri" w:cs="Courier New"/>
              </w:rPr>
              <w:t>ORE</w:t>
            </w:r>
          </w:p>
        </w:tc>
      </w:tr>
      <w:tr w:rsidR="00337852" w:rsidRPr="0072331F" w:rsidTr="00714650">
        <w:trPr>
          <w:trHeight w:val="737"/>
        </w:trPr>
        <w:tc>
          <w:tcPr>
            <w:tcW w:w="1135" w:type="dxa"/>
            <w:shd w:val="clear" w:color="auto" w:fill="auto"/>
            <w:vAlign w:val="center"/>
          </w:tcPr>
          <w:p w:rsidR="00E42508" w:rsidRPr="0072331F" w:rsidRDefault="00714650" w:rsidP="0085314F">
            <w:pPr>
              <w:spacing w:before="120"/>
              <w:jc w:val="center"/>
              <w:rPr>
                <w:rFonts w:ascii="Calibri" w:hAnsi="Calibri" w:cs="Courier New"/>
                <w:highlight w:val="yellow"/>
              </w:rPr>
            </w:pPr>
            <w:r>
              <w:rPr>
                <w:rFonts w:ascii="Calibri" w:hAnsi="Calibri" w:cs="Courier New"/>
                <w:highlight w:val="yellow"/>
              </w:rPr>
              <w:t>25/11</w:t>
            </w:r>
          </w:p>
        </w:tc>
        <w:tc>
          <w:tcPr>
            <w:tcW w:w="1418" w:type="dxa"/>
            <w:vAlign w:val="center"/>
          </w:tcPr>
          <w:p w:rsidR="00E42508" w:rsidRPr="0072331F" w:rsidRDefault="00714650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8.00-11.00</w:t>
            </w:r>
          </w:p>
        </w:tc>
        <w:tc>
          <w:tcPr>
            <w:tcW w:w="2551" w:type="dxa"/>
            <w:vAlign w:val="center"/>
          </w:tcPr>
          <w:p w:rsidR="00F67AD7" w:rsidRDefault="00F67AD7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Roberto Tasciotti</w:t>
            </w:r>
          </w:p>
          <w:p w:rsidR="00E42508" w:rsidRPr="0072331F" w:rsidRDefault="00714650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 xml:space="preserve">Marco </w:t>
            </w:r>
            <w:proofErr w:type="spellStart"/>
            <w:r>
              <w:rPr>
                <w:rFonts w:ascii="Calibri" w:hAnsi="Calibri" w:cs="Courier New"/>
              </w:rPr>
              <w:t>Molon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E42508" w:rsidRPr="0072331F" w:rsidRDefault="00E42508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 w:rsidRPr="0072331F">
              <w:rPr>
                <w:rFonts w:ascii="Calibri" w:hAnsi="Calibri" w:cs="Courier New"/>
              </w:rPr>
              <w:t>1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F67AD7" w:rsidRDefault="00F67AD7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Presentazione del corso</w:t>
            </w:r>
          </w:p>
          <w:p w:rsidR="00E42508" w:rsidRDefault="00714650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Il mestiere dell’Animatore per bambini</w:t>
            </w:r>
          </w:p>
          <w:p w:rsidR="00714650" w:rsidRPr="0072331F" w:rsidRDefault="00714650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Lavorare nell’animazione: sbocchi professionali e rapporto con i clienti/datori di lavoro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508" w:rsidRPr="0072331F" w:rsidRDefault="00714650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</w:t>
            </w:r>
          </w:p>
        </w:tc>
      </w:tr>
      <w:tr w:rsidR="00337852" w:rsidRPr="0072331F" w:rsidTr="00714650">
        <w:trPr>
          <w:trHeight w:val="737"/>
        </w:trPr>
        <w:tc>
          <w:tcPr>
            <w:tcW w:w="1135" w:type="dxa"/>
            <w:shd w:val="clear" w:color="auto" w:fill="auto"/>
            <w:vAlign w:val="center"/>
          </w:tcPr>
          <w:p w:rsidR="00E42508" w:rsidRPr="0072331F" w:rsidRDefault="00714650" w:rsidP="00F00297">
            <w:pPr>
              <w:spacing w:before="120"/>
              <w:jc w:val="center"/>
              <w:rPr>
                <w:rFonts w:ascii="Calibri" w:hAnsi="Calibri" w:cs="Courier New"/>
                <w:highlight w:val="yellow"/>
              </w:rPr>
            </w:pPr>
            <w:r>
              <w:rPr>
                <w:rFonts w:ascii="Calibri" w:hAnsi="Calibri" w:cs="Courier New"/>
                <w:highlight w:val="yellow"/>
              </w:rPr>
              <w:t>25/11</w:t>
            </w:r>
          </w:p>
        </w:tc>
        <w:tc>
          <w:tcPr>
            <w:tcW w:w="1418" w:type="dxa"/>
            <w:vAlign w:val="center"/>
          </w:tcPr>
          <w:p w:rsidR="00E42508" w:rsidRPr="0072331F" w:rsidRDefault="00714650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11.00-14.00</w:t>
            </w:r>
          </w:p>
        </w:tc>
        <w:tc>
          <w:tcPr>
            <w:tcW w:w="2551" w:type="dxa"/>
            <w:vAlign w:val="center"/>
          </w:tcPr>
          <w:p w:rsidR="00E42508" w:rsidRPr="0072331F" w:rsidRDefault="00714650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Roberto Tasciotti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2508" w:rsidRPr="0072331F" w:rsidRDefault="00E42508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 w:rsidRPr="0072331F">
              <w:rPr>
                <w:rFonts w:ascii="Calibri" w:hAnsi="Calibri" w:cs="Courier New"/>
              </w:rPr>
              <w:t>2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E42508" w:rsidRPr="0072331F" w:rsidRDefault="00714650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Psicologia dello sviluppo e la comunicazione</w:t>
            </w:r>
            <w:r w:rsidR="002448D4">
              <w:rPr>
                <w:rFonts w:ascii="Calibri" w:hAnsi="Calibri" w:cs="Courier New"/>
              </w:rPr>
              <w:t xml:space="preserve"> efficace con le persone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508" w:rsidRPr="0072331F" w:rsidRDefault="00714650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</w:t>
            </w:r>
          </w:p>
        </w:tc>
      </w:tr>
      <w:tr w:rsidR="00337852" w:rsidRPr="0072331F" w:rsidTr="00714650">
        <w:trPr>
          <w:trHeight w:val="737"/>
        </w:trPr>
        <w:tc>
          <w:tcPr>
            <w:tcW w:w="1135" w:type="dxa"/>
            <w:shd w:val="clear" w:color="auto" w:fill="auto"/>
            <w:vAlign w:val="center"/>
          </w:tcPr>
          <w:p w:rsidR="00E42508" w:rsidRPr="0072331F" w:rsidRDefault="00714650" w:rsidP="00AC605A">
            <w:pPr>
              <w:spacing w:before="120"/>
              <w:jc w:val="center"/>
              <w:rPr>
                <w:rFonts w:ascii="Calibri" w:hAnsi="Calibri" w:cs="Courier New"/>
                <w:highlight w:val="yellow"/>
              </w:rPr>
            </w:pPr>
            <w:r>
              <w:rPr>
                <w:rFonts w:ascii="Calibri" w:hAnsi="Calibri" w:cs="Courier New"/>
                <w:highlight w:val="yellow"/>
              </w:rPr>
              <w:t>2/12</w:t>
            </w:r>
          </w:p>
        </w:tc>
        <w:tc>
          <w:tcPr>
            <w:tcW w:w="1418" w:type="dxa"/>
            <w:vAlign w:val="center"/>
          </w:tcPr>
          <w:p w:rsidR="00E42508" w:rsidRPr="0072331F" w:rsidRDefault="00714650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8.00-11.00</w:t>
            </w:r>
          </w:p>
        </w:tc>
        <w:tc>
          <w:tcPr>
            <w:tcW w:w="2551" w:type="dxa"/>
            <w:vAlign w:val="center"/>
          </w:tcPr>
          <w:p w:rsidR="00E42508" w:rsidRPr="0072331F" w:rsidRDefault="00714650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Mauro Simonetti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2508" w:rsidRPr="0072331F" w:rsidRDefault="00E42508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 w:rsidRPr="0072331F">
              <w:rPr>
                <w:rFonts w:ascii="Calibri" w:hAnsi="Calibri" w:cs="Courier New"/>
              </w:rPr>
              <w:t>3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E42508" w:rsidRPr="0072331F" w:rsidRDefault="00714650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La preparazione metodologico-didattica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508" w:rsidRPr="0072331F" w:rsidRDefault="00714650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</w:t>
            </w:r>
          </w:p>
        </w:tc>
      </w:tr>
      <w:tr w:rsidR="00337852" w:rsidRPr="0072331F" w:rsidTr="00714650">
        <w:trPr>
          <w:trHeight w:val="737"/>
        </w:trPr>
        <w:tc>
          <w:tcPr>
            <w:tcW w:w="1135" w:type="dxa"/>
            <w:shd w:val="clear" w:color="auto" w:fill="auto"/>
            <w:vAlign w:val="center"/>
          </w:tcPr>
          <w:p w:rsidR="00E42508" w:rsidRPr="0072331F" w:rsidRDefault="00714650" w:rsidP="00AC605A">
            <w:pPr>
              <w:spacing w:before="120"/>
              <w:jc w:val="center"/>
              <w:rPr>
                <w:rFonts w:ascii="Calibri" w:hAnsi="Calibri" w:cs="Courier New"/>
                <w:highlight w:val="yellow"/>
              </w:rPr>
            </w:pPr>
            <w:r>
              <w:rPr>
                <w:rFonts w:ascii="Calibri" w:hAnsi="Calibri" w:cs="Courier New"/>
                <w:highlight w:val="yellow"/>
              </w:rPr>
              <w:t>2/12</w:t>
            </w:r>
          </w:p>
        </w:tc>
        <w:tc>
          <w:tcPr>
            <w:tcW w:w="1418" w:type="dxa"/>
            <w:vAlign w:val="center"/>
          </w:tcPr>
          <w:p w:rsidR="00E42508" w:rsidRPr="0072331F" w:rsidRDefault="00714650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11.00-14.00</w:t>
            </w:r>
          </w:p>
        </w:tc>
        <w:tc>
          <w:tcPr>
            <w:tcW w:w="2551" w:type="dxa"/>
            <w:vAlign w:val="center"/>
          </w:tcPr>
          <w:p w:rsidR="00E42508" w:rsidRPr="0072331F" w:rsidRDefault="00714650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 xml:space="preserve">Erika Bello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2508" w:rsidRPr="0072331F" w:rsidRDefault="00E42508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 w:rsidRPr="0072331F">
              <w:rPr>
                <w:rFonts w:ascii="Calibri" w:hAnsi="Calibri" w:cs="Courier New"/>
              </w:rPr>
              <w:t>4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E42508" w:rsidRPr="0072331F" w:rsidRDefault="00714650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Giochi bambini 2-5 anni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508" w:rsidRPr="0072331F" w:rsidRDefault="00714650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</w:t>
            </w:r>
          </w:p>
        </w:tc>
      </w:tr>
      <w:tr w:rsidR="00337852" w:rsidRPr="0072331F" w:rsidTr="00714650">
        <w:trPr>
          <w:trHeight w:val="737"/>
        </w:trPr>
        <w:tc>
          <w:tcPr>
            <w:tcW w:w="1135" w:type="dxa"/>
            <w:shd w:val="clear" w:color="auto" w:fill="auto"/>
            <w:vAlign w:val="center"/>
          </w:tcPr>
          <w:p w:rsidR="00E42508" w:rsidRPr="0072331F" w:rsidRDefault="00714650" w:rsidP="00AC605A">
            <w:pPr>
              <w:spacing w:before="120"/>
              <w:jc w:val="center"/>
              <w:rPr>
                <w:rFonts w:ascii="Calibri" w:hAnsi="Calibri" w:cs="Courier New"/>
                <w:highlight w:val="yellow"/>
              </w:rPr>
            </w:pPr>
            <w:r>
              <w:rPr>
                <w:rFonts w:ascii="Calibri" w:hAnsi="Calibri" w:cs="Courier New"/>
                <w:highlight w:val="yellow"/>
              </w:rPr>
              <w:t>9/12</w:t>
            </w:r>
          </w:p>
        </w:tc>
        <w:tc>
          <w:tcPr>
            <w:tcW w:w="1418" w:type="dxa"/>
            <w:vAlign w:val="center"/>
          </w:tcPr>
          <w:p w:rsidR="00E42508" w:rsidRDefault="00714650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8.00-11.00</w:t>
            </w:r>
          </w:p>
        </w:tc>
        <w:tc>
          <w:tcPr>
            <w:tcW w:w="2551" w:type="dxa"/>
            <w:vAlign w:val="center"/>
          </w:tcPr>
          <w:p w:rsidR="00E42508" w:rsidRPr="0072331F" w:rsidRDefault="00714650" w:rsidP="00F67AD7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Militano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2508" w:rsidRPr="0072331F" w:rsidRDefault="00E42508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 w:rsidRPr="0072331F">
              <w:rPr>
                <w:rFonts w:ascii="Calibri" w:hAnsi="Calibri" w:cs="Courier New"/>
              </w:rPr>
              <w:t>5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E42508" w:rsidRPr="0072331F" w:rsidRDefault="00714650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Giochi 6-12 anni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508" w:rsidRPr="0072331F" w:rsidRDefault="00714650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</w:t>
            </w:r>
          </w:p>
        </w:tc>
      </w:tr>
      <w:tr w:rsidR="00337852" w:rsidRPr="0072331F" w:rsidTr="00714650">
        <w:trPr>
          <w:trHeight w:val="7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08" w:rsidRPr="0072331F" w:rsidRDefault="00714650" w:rsidP="00AC605A">
            <w:pPr>
              <w:spacing w:before="120"/>
              <w:jc w:val="center"/>
              <w:rPr>
                <w:rFonts w:ascii="Calibri" w:hAnsi="Calibri" w:cs="Courier New"/>
                <w:highlight w:val="yellow"/>
              </w:rPr>
            </w:pPr>
            <w:r>
              <w:rPr>
                <w:rFonts w:ascii="Calibri" w:hAnsi="Calibri" w:cs="Courier New"/>
                <w:highlight w:val="yellow"/>
              </w:rPr>
              <w:t>9/12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08" w:rsidRPr="0072331F" w:rsidRDefault="00714650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11.00-14.00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08" w:rsidRPr="0072331F" w:rsidRDefault="00A41F2F" w:rsidP="00A41F2F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Debora Bianco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08" w:rsidRPr="0072331F" w:rsidRDefault="00E42508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 w:rsidRPr="0072331F">
              <w:rPr>
                <w:rFonts w:ascii="Calibri" w:hAnsi="Calibri" w:cs="Courier New"/>
              </w:rPr>
              <w:t>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08" w:rsidRPr="0072331F" w:rsidRDefault="00D31153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Coreografie baby dance 2-5 anni e 6-12 anni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08" w:rsidRPr="0072331F" w:rsidRDefault="00D31153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</w:t>
            </w:r>
          </w:p>
        </w:tc>
      </w:tr>
      <w:tr w:rsidR="00337852" w:rsidRPr="0072331F" w:rsidTr="00714650">
        <w:trPr>
          <w:trHeight w:val="7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D9" w:rsidRPr="0072331F" w:rsidRDefault="00D31153" w:rsidP="00AC605A">
            <w:pPr>
              <w:spacing w:before="120"/>
              <w:jc w:val="center"/>
              <w:rPr>
                <w:rFonts w:ascii="Calibri" w:hAnsi="Calibri" w:cs="Courier New"/>
                <w:highlight w:val="yellow"/>
              </w:rPr>
            </w:pPr>
            <w:r>
              <w:rPr>
                <w:rFonts w:ascii="Calibri" w:hAnsi="Calibri" w:cs="Courier New"/>
                <w:highlight w:val="yellow"/>
              </w:rPr>
              <w:t>16/12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D9" w:rsidRPr="0072331F" w:rsidRDefault="00D31153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8.00-11.00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D9" w:rsidRDefault="00A41F2F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 xml:space="preserve">Marco </w:t>
            </w:r>
            <w:proofErr w:type="spellStart"/>
            <w:r>
              <w:rPr>
                <w:rFonts w:ascii="Calibri" w:hAnsi="Calibri" w:cs="Courier New"/>
              </w:rPr>
              <w:t>Molon</w:t>
            </w:r>
            <w:proofErr w:type="spellEnd"/>
          </w:p>
          <w:p w:rsidR="00C500A2" w:rsidRPr="0072331F" w:rsidRDefault="00C500A2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Stefano Martoriello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D9" w:rsidRPr="0072331F" w:rsidRDefault="00EF57D9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 w:rsidRPr="0072331F">
              <w:rPr>
                <w:rFonts w:ascii="Calibri" w:hAnsi="Calibri" w:cs="Courier New"/>
              </w:rPr>
              <w:t>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D9" w:rsidRPr="0072331F" w:rsidRDefault="00A41F2F" w:rsidP="00A41F2F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Il corpo in movimento nell’a</w:t>
            </w:r>
            <w:r w:rsidR="002448D4">
              <w:rPr>
                <w:rFonts w:ascii="Calibri" w:hAnsi="Calibri" w:cs="Courier New"/>
              </w:rPr>
              <w:t>nimazione Teatrale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D9" w:rsidRPr="0072331F" w:rsidRDefault="00D31153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</w:t>
            </w:r>
          </w:p>
        </w:tc>
      </w:tr>
      <w:tr w:rsidR="00337852" w:rsidRPr="0072331F" w:rsidTr="00714650">
        <w:trPr>
          <w:trHeight w:val="7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D9" w:rsidRPr="0072331F" w:rsidRDefault="00D31153" w:rsidP="00AC605A">
            <w:pPr>
              <w:spacing w:before="120"/>
              <w:jc w:val="center"/>
              <w:rPr>
                <w:rFonts w:ascii="Calibri" w:hAnsi="Calibri" w:cs="Courier New"/>
                <w:highlight w:val="yellow"/>
              </w:rPr>
            </w:pPr>
            <w:r>
              <w:rPr>
                <w:rFonts w:ascii="Calibri" w:hAnsi="Calibri" w:cs="Courier New"/>
                <w:highlight w:val="yellow"/>
              </w:rPr>
              <w:t>16/12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D9" w:rsidRPr="0072331F" w:rsidRDefault="00D31153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11.00-14.00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D9" w:rsidRPr="0072331F" w:rsidRDefault="00A41F2F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Alessio Malvino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D9" w:rsidRPr="0072331F" w:rsidRDefault="00EF57D9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 w:rsidRPr="0072331F">
              <w:rPr>
                <w:rFonts w:ascii="Calibri" w:hAnsi="Calibri" w:cs="Courier New"/>
              </w:rPr>
              <w:t>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2F" w:rsidRDefault="00A41F2F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La trasformazione del corpo</w:t>
            </w:r>
          </w:p>
          <w:p w:rsidR="00EF57D9" w:rsidRPr="0072331F" w:rsidRDefault="00D31153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 xml:space="preserve">Il </w:t>
            </w:r>
            <w:proofErr w:type="spellStart"/>
            <w:r>
              <w:rPr>
                <w:rFonts w:ascii="Calibri" w:hAnsi="Calibri" w:cs="Courier New"/>
              </w:rPr>
              <w:t>truccabimbi</w:t>
            </w:r>
            <w:proofErr w:type="spellEnd"/>
            <w:r>
              <w:rPr>
                <w:rFonts w:ascii="Calibri" w:hAnsi="Calibri" w:cs="Courier New"/>
              </w:rPr>
              <w:t xml:space="preserve"> e altri servizi opzionali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D9" w:rsidRPr="0072331F" w:rsidRDefault="00D31153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</w:t>
            </w:r>
          </w:p>
        </w:tc>
      </w:tr>
      <w:tr w:rsidR="00337852" w:rsidRPr="0072331F" w:rsidTr="00714650">
        <w:trPr>
          <w:trHeight w:val="7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D9" w:rsidRPr="0072331F" w:rsidRDefault="00D31153" w:rsidP="00AC605A">
            <w:pPr>
              <w:spacing w:before="120"/>
              <w:jc w:val="center"/>
              <w:rPr>
                <w:rFonts w:ascii="Calibri" w:hAnsi="Calibri" w:cs="Courier New"/>
                <w:highlight w:val="yellow"/>
              </w:rPr>
            </w:pPr>
            <w:r>
              <w:rPr>
                <w:rFonts w:ascii="Calibri" w:hAnsi="Calibri" w:cs="Courier New"/>
                <w:highlight w:val="yellow"/>
              </w:rPr>
              <w:t>17/12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D9" w:rsidRDefault="00D31153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8.00-11.00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D9" w:rsidRPr="0072331F" w:rsidRDefault="00A41F2F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Alessio Malvino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D9" w:rsidRPr="0072331F" w:rsidRDefault="00EF57D9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 w:rsidRPr="0072331F">
              <w:rPr>
                <w:rFonts w:ascii="Calibri" w:hAnsi="Calibri" w:cs="Courier New"/>
              </w:rPr>
              <w:t>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2F" w:rsidRDefault="00A41F2F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La creazione di mezzi didattici</w:t>
            </w:r>
          </w:p>
          <w:p w:rsidR="00EF57D9" w:rsidRPr="0072331F" w:rsidRDefault="00D31153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Le sculture di palloncini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D9" w:rsidRPr="0072331F" w:rsidRDefault="00D31153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</w:t>
            </w:r>
          </w:p>
        </w:tc>
      </w:tr>
      <w:tr w:rsidR="00337852" w:rsidRPr="0072331F" w:rsidTr="00714650">
        <w:trPr>
          <w:trHeight w:val="7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D9" w:rsidRPr="0072331F" w:rsidRDefault="00D31153" w:rsidP="00AC605A">
            <w:pPr>
              <w:spacing w:before="120"/>
              <w:jc w:val="center"/>
              <w:rPr>
                <w:rFonts w:ascii="Calibri" w:hAnsi="Calibri" w:cs="Courier New"/>
                <w:highlight w:val="yellow"/>
              </w:rPr>
            </w:pPr>
            <w:r>
              <w:rPr>
                <w:rFonts w:ascii="Calibri" w:hAnsi="Calibri" w:cs="Courier New"/>
                <w:highlight w:val="yellow"/>
              </w:rPr>
              <w:t>17/12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D9" w:rsidRPr="0072331F" w:rsidRDefault="00D31153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11.00-14.00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D9" w:rsidRPr="0072331F" w:rsidRDefault="00A41F2F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Carlo</w:t>
            </w:r>
            <w:r w:rsidR="007915D1">
              <w:rPr>
                <w:rFonts w:ascii="Calibri" w:hAnsi="Calibri" w:cs="Courier New"/>
              </w:rPr>
              <w:t xml:space="preserve"> Tranquilli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D9" w:rsidRPr="0072331F" w:rsidRDefault="00EF57D9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 w:rsidRPr="0072331F">
              <w:rPr>
                <w:rFonts w:ascii="Calibri" w:hAnsi="Calibri" w:cs="Courier New"/>
              </w:rPr>
              <w:t>10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D9" w:rsidRPr="0072331F" w:rsidRDefault="00D31153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Elementi di soccorso – Alimentazione del bambino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D9" w:rsidRPr="0072331F" w:rsidRDefault="00D31153" w:rsidP="00337852">
            <w:pPr>
              <w:spacing w:before="120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</w:t>
            </w:r>
          </w:p>
        </w:tc>
      </w:tr>
    </w:tbl>
    <w:p w:rsidR="00D31153" w:rsidRDefault="00D31153" w:rsidP="00C30D3C">
      <w:pPr>
        <w:spacing w:before="120"/>
        <w:ind w:left="6372"/>
        <w:rPr>
          <w:rFonts w:ascii="Calibri" w:hAnsi="Calibri" w:cs="Courier New"/>
        </w:rPr>
      </w:pPr>
    </w:p>
    <w:p w:rsidR="00D90CF7" w:rsidRPr="003E480B" w:rsidRDefault="003E480B" w:rsidP="00C30D3C">
      <w:pPr>
        <w:spacing w:before="120"/>
        <w:ind w:left="6372"/>
        <w:rPr>
          <w:rFonts w:ascii="Calibri" w:hAnsi="Calibri" w:cs="Courier New"/>
        </w:rPr>
      </w:pPr>
      <w:r w:rsidRPr="003E480B">
        <w:rPr>
          <w:rFonts w:ascii="Calibri" w:hAnsi="Calibri" w:cs="Courier New"/>
        </w:rPr>
        <w:t xml:space="preserve">Il Direttore Scientifico </w:t>
      </w:r>
    </w:p>
    <w:p w:rsidR="003E480B" w:rsidRPr="003E480B" w:rsidRDefault="003E480B" w:rsidP="00C30D3C">
      <w:pPr>
        <w:spacing w:before="120"/>
        <w:ind w:left="6372"/>
        <w:rPr>
          <w:rFonts w:ascii="Calibri" w:hAnsi="Calibri" w:cs="Courier New"/>
        </w:rPr>
      </w:pPr>
      <w:r w:rsidRPr="003E480B">
        <w:rPr>
          <w:rFonts w:ascii="Calibri" w:hAnsi="Calibri" w:cs="Courier New"/>
        </w:rPr>
        <w:t>Roberto Tasciotti</w:t>
      </w:r>
    </w:p>
    <w:sectPr w:rsidR="003E480B" w:rsidRPr="003E480B" w:rsidSect="00EF57D9">
      <w:headerReference w:type="default" r:id="rId7"/>
      <w:pgSz w:w="11906" w:h="16838"/>
      <w:pgMar w:top="113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24" w:rsidRDefault="000E1E24" w:rsidP="005F6B5E">
      <w:r>
        <w:separator/>
      </w:r>
    </w:p>
  </w:endnote>
  <w:endnote w:type="continuationSeparator" w:id="0">
    <w:p w:rsidR="000E1E24" w:rsidRDefault="000E1E24" w:rsidP="005F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24" w:rsidRDefault="000E1E24" w:rsidP="005F6B5E">
      <w:r>
        <w:separator/>
      </w:r>
    </w:p>
  </w:footnote>
  <w:footnote w:type="continuationSeparator" w:id="0">
    <w:p w:rsidR="000E1E24" w:rsidRDefault="000E1E24" w:rsidP="005F6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5E" w:rsidRDefault="005F6B5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-316230</wp:posOffset>
          </wp:positionV>
          <wp:extent cx="914400" cy="523875"/>
          <wp:effectExtent l="19050" t="0" r="0" b="0"/>
          <wp:wrapSquare wrapText="bothSides"/>
          <wp:docPr id="2" name="Immagine 1" descr="SRdSpicc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dSpicc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5E"/>
    <w:rsid w:val="00025427"/>
    <w:rsid w:val="00040BD5"/>
    <w:rsid w:val="000626BA"/>
    <w:rsid w:val="000964EF"/>
    <w:rsid w:val="000A43EF"/>
    <w:rsid w:val="000E1E24"/>
    <w:rsid w:val="000E7101"/>
    <w:rsid w:val="000F7A80"/>
    <w:rsid w:val="00106AF9"/>
    <w:rsid w:val="001676AF"/>
    <w:rsid w:val="001C7EA4"/>
    <w:rsid w:val="001E2395"/>
    <w:rsid w:val="00225B68"/>
    <w:rsid w:val="002448D4"/>
    <w:rsid w:val="00337852"/>
    <w:rsid w:val="003718D4"/>
    <w:rsid w:val="003E480B"/>
    <w:rsid w:val="00412D07"/>
    <w:rsid w:val="00416479"/>
    <w:rsid w:val="004806A8"/>
    <w:rsid w:val="004E16F4"/>
    <w:rsid w:val="0056383B"/>
    <w:rsid w:val="005F12E2"/>
    <w:rsid w:val="005F6B5E"/>
    <w:rsid w:val="0068332E"/>
    <w:rsid w:val="006A2477"/>
    <w:rsid w:val="006C229C"/>
    <w:rsid w:val="00714650"/>
    <w:rsid w:val="0072331F"/>
    <w:rsid w:val="007915D1"/>
    <w:rsid w:val="007D2EAE"/>
    <w:rsid w:val="00846B9A"/>
    <w:rsid w:val="008732C9"/>
    <w:rsid w:val="00894ADD"/>
    <w:rsid w:val="00952040"/>
    <w:rsid w:val="009C7F3F"/>
    <w:rsid w:val="009F3AC4"/>
    <w:rsid w:val="00A330FA"/>
    <w:rsid w:val="00A41F2F"/>
    <w:rsid w:val="00A568A3"/>
    <w:rsid w:val="00AB7DF0"/>
    <w:rsid w:val="00AC7CCE"/>
    <w:rsid w:val="00B8359E"/>
    <w:rsid w:val="00B97488"/>
    <w:rsid w:val="00C10AFB"/>
    <w:rsid w:val="00C208A3"/>
    <w:rsid w:val="00C30D3C"/>
    <w:rsid w:val="00C500A2"/>
    <w:rsid w:val="00C70A8B"/>
    <w:rsid w:val="00D31153"/>
    <w:rsid w:val="00D90CF7"/>
    <w:rsid w:val="00DE44F3"/>
    <w:rsid w:val="00DE5094"/>
    <w:rsid w:val="00DE6147"/>
    <w:rsid w:val="00DF458C"/>
    <w:rsid w:val="00E42508"/>
    <w:rsid w:val="00E56EBA"/>
    <w:rsid w:val="00EF57D9"/>
    <w:rsid w:val="00F67AD7"/>
    <w:rsid w:val="00F9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F6B5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F6B5E"/>
  </w:style>
  <w:style w:type="paragraph" w:styleId="Pidipagina">
    <w:name w:val="footer"/>
    <w:basedOn w:val="Normale"/>
    <w:link w:val="PidipaginaCarattere"/>
    <w:uiPriority w:val="99"/>
    <w:semiHidden/>
    <w:unhideWhenUsed/>
    <w:rsid w:val="005F6B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6B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B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F6B5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F6B5E"/>
  </w:style>
  <w:style w:type="paragraph" w:styleId="Pidipagina">
    <w:name w:val="footer"/>
    <w:basedOn w:val="Normale"/>
    <w:link w:val="PidipaginaCarattere"/>
    <w:uiPriority w:val="99"/>
    <w:semiHidden/>
    <w:unhideWhenUsed/>
    <w:rsid w:val="005F6B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6B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B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Bucarelli Donatella</cp:lastModifiedBy>
  <cp:revision>2</cp:revision>
  <cp:lastPrinted>2017-10-16T15:24:00Z</cp:lastPrinted>
  <dcterms:created xsi:type="dcterms:W3CDTF">2017-10-30T11:31:00Z</dcterms:created>
  <dcterms:modified xsi:type="dcterms:W3CDTF">2017-10-30T11:31:00Z</dcterms:modified>
</cp:coreProperties>
</file>